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E3" w:rsidRDefault="00005AE3" w:rsidP="00005AE3">
      <w:pPr>
        <w:rPr>
          <w:rFonts w:ascii="Times New Roman" w:hAnsi="Times New Roman" w:cs="Times New Roman"/>
          <w:b/>
          <w:sz w:val="28"/>
          <w:szCs w:val="28"/>
        </w:rPr>
      </w:pPr>
      <w:r w:rsidRPr="00005A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A2" w:rsidRPr="006562A2" w:rsidRDefault="006562A2" w:rsidP="00656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A2">
        <w:rPr>
          <w:rFonts w:ascii="Times New Roman" w:hAnsi="Times New Roman" w:cs="Times New Roman"/>
          <w:b/>
          <w:sz w:val="28"/>
          <w:szCs w:val="28"/>
        </w:rPr>
        <w:t>Свидетельство неактуально</w:t>
      </w:r>
    </w:p>
    <w:p w:rsidR="00A772C4" w:rsidRPr="00C85E18" w:rsidRDefault="00A772C4" w:rsidP="006562A2">
      <w:pPr>
        <w:jc w:val="both"/>
        <w:rPr>
          <w:rFonts w:ascii="Times New Roman" w:hAnsi="Times New Roman" w:cs="Times New Roman"/>
          <w:sz w:val="26"/>
          <w:szCs w:val="26"/>
        </w:rPr>
      </w:pPr>
      <w:r w:rsidRPr="00C85E18">
        <w:rPr>
          <w:rFonts w:ascii="Times New Roman" w:hAnsi="Times New Roman" w:cs="Times New Roman"/>
          <w:sz w:val="26"/>
          <w:szCs w:val="26"/>
        </w:rPr>
        <w:t xml:space="preserve">В Управление </w:t>
      </w:r>
      <w:proofErr w:type="spellStart"/>
      <w:r w:rsidRPr="00C85E1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85E18">
        <w:rPr>
          <w:rFonts w:ascii="Times New Roman" w:hAnsi="Times New Roman" w:cs="Times New Roman"/>
          <w:sz w:val="26"/>
          <w:szCs w:val="26"/>
        </w:rPr>
        <w:t xml:space="preserve"> по Красноярскому краю регулярно поступают вопросы от </w:t>
      </w:r>
      <w:r w:rsidR="006562A2" w:rsidRPr="00C85E18">
        <w:rPr>
          <w:rFonts w:ascii="Times New Roman" w:hAnsi="Times New Roman" w:cs="Times New Roman"/>
          <w:sz w:val="26"/>
          <w:szCs w:val="26"/>
        </w:rPr>
        <w:t>граждан</w:t>
      </w:r>
      <w:r w:rsidRPr="00C85E18">
        <w:rPr>
          <w:rFonts w:ascii="Times New Roman" w:hAnsi="Times New Roman" w:cs="Times New Roman"/>
          <w:sz w:val="26"/>
          <w:szCs w:val="26"/>
        </w:rPr>
        <w:t xml:space="preserve">, касающиеся отмены свидетельств о регистрации права и получения выписок из Единого государственного реестра </w:t>
      </w:r>
      <w:r w:rsidR="00C85E18" w:rsidRPr="00C85E18">
        <w:rPr>
          <w:rFonts w:ascii="Times New Roman" w:hAnsi="Times New Roman" w:cs="Times New Roman"/>
          <w:sz w:val="26"/>
          <w:szCs w:val="26"/>
        </w:rPr>
        <w:t>недвижимости.</w:t>
      </w:r>
    </w:p>
    <w:p w:rsidR="00A772C4" w:rsidRPr="00C85E18" w:rsidRDefault="00751D95" w:rsidP="006562A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85E18">
        <w:rPr>
          <w:rFonts w:ascii="Times New Roman" w:hAnsi="Times New Roman" w:cs="Times New Roman"/>
          <w:i/>
          <w:sz w:val="26"/>
          <w:szCs w:val="26"/>
        </w:rPr>
        <w:t>П</w:t>
      </w:r>
      <w:r w:rsidR="006562A2" w:rsidRPr="00C85E18">
        <w:rPr>
          <w:rFonts w:ascii="Times New Roman" w:hAnsi="Times New Roman" w:cs="Times New Roman"/>
          <w:i/>
          <w:sz w:val="26"/>
          <w:szCs w:val="26"/>
        </w:rPr>
        <w:t>ережиток прошлого</w:t>
      </w:r>
    </w:p>
    <w:p w:rsidR="00433BA6" w:rsidRPr="00C85E18" w:rsidRDefault="00433BA6" w:rsidP="006562A2">
      <w:pPr>
        <w:jc w:val="both"/>
        <w:rPr>
          <w:rFonts w:ascii="Times New Roman" w:hAnsi="Times New Roman" w:cs="Times New Roman"/>
          <w:sz w:val="26"/>
          <w:szCs w:val="26"/>
        </w:rPr>
      </w:pPr>
      <w:r w:rsidRPr="00C85E18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6562A2" w:rsidRPr="00C85E18">
        <w:rPr>
          <w:rFonts w:ascii="Times New Roman" w:hAnsi="Times New Roman" w:cs="Times New Roman"/>
          <w:sz w:val="26"/>
          <w:szCs w:val="26"/>
        </w:rPr>
        <w:t>собственники имущества получали</w:t>
      </w:r>
      <w:r w:rsidR="00751D95" w:rsidRPr="00C85E18">
        <w:rPr>
          <w:rFonts w:ascii="Times New Roman" w:hAnsi="Times New Roman" w:cs="Times New Roman"/>
          <w:sz w:val="26"/>
          <w:szCs w:val="26"/>
        </w:rPr>
        <w:t xml:space="preserve"> свидетельство</w:t>
      </w:r>
      <w:r w:rsidR="00C85E18" w:rsidRPr="00C85E18">
        <w:rPr>
          <w:rFonts w:ascii="Times New Roman" w:hAnsi="Times New Roman" w:cs="Times New Roman"/>
          <w:sz w:val="26"/>
          <w:szCs w:val="26"/>
        </w:rPr>
        <w:t xml:space="preserve"> о регистрации права</w:t>
      </w:r>
      <w:r w:rsidRPr="00C85E18">
        <w:rPr>
          <w:rFonts w:ascii="Times New Roman" w:hAnsi="Times New Roman" w:cs="Times New Roman"/>
          <w:sz w:val="26"/>
          <w:szCs w:val="26"/>
        </w:rPr>
        <w:t xml:space="preserve"> </w:t>
      </w:r>
      <w:r w:rsidR="00005AE3" w:rsidRPr="00C85E18">
        <w:rPr>
          <w:rFonts w:ascii="Times New Roman" w:hAnsi="Times New Roman" w:cs="Times New Roman"/>
          <w:sz w:val="26"/>
          <w:szCs w:val="26"/>
        </w:rPr>
        <w:t>в форме</w:t>
      </w:r>
      <w:r w:rsidR="00751D95" w:rsidRPr="00C85E18">
        <w:rPr>
          <w:rFonts w:ascii="Times New Roman" w:hAnsi="Times New Roman" w:cs="Times New Roman"/>
          <w:sz w:val="26"/>
          <w:szCs w:val="26"/>
        </w:rPr>
        <w:t xml:space="preserve"> цветного бланка, в 2015 году </w:t>
      </w:r>
      <w:r w:rsidR="00005AE3" w:rsidRPr="00C85E18">
        <w:rPr>
          <w:rFonts w:ascii="Times New Roman" w:hAnsi="Times New Roman" w:cs="Times New Roman"/>
          <w:sz w:val="26"/>
          <w:szCs w:val="26"/>
        </w:rPr>
        <w:t>документ</w:t>
      </w:r>
      <w:r w:rsidR="006562A2" w:rsidRPr="00C85E18">
        <w:rPr>
          <w:rFonts w:ascii="Times New Roman" w:hAnsi="Times New Roman" w:cs="Times New Roman"/>
          <w:sz w:val="26"/>
          <w:szCs w:val="26"/>
        </w:rPr>
        <w:t xml:space="preserve"> </w:t>
      </w:r>
      <w:r w:rsidR="00C85E18" w:rsidRPr="00C85E18">
        <w:rPr>
          <w:rFonts w:ascii="Times New Roman" w:hAnsi="Times New Roman" w:cs="Times New Roman"/>
          <w:sz w:val="26"/>
          <w:szCs w:val="26"/>
        </w:rPr>
        <w:t>выдавался</w:t>
      </w:r>
      <w:r w:rsidR="00751D95" w:rsidRPr="00C85E18">
        <w:rPr>
          <w:rFonts w:ascii="Times New Roman" w:hAnsi="Times New Roman" w:cs="Times New Roman"/>
          <w:sz w:val="26"/>
          <w:szCs w:val="26"/>
        </w:rPr>
        <w:t xml:space="preserve"> в виде листа формата А</w:t>
      </w:r>
      <w:proofErr w:type="gramStart"/>
      <w:r w:rsidR="00751D95" w:rsidRPr="00C85E18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751D95" w:rsidRPr="00C85E18">
        <w:rPr>
          <w:rFonts w:ascii="Times New Roman" w:hAnsi="Times New Roman" w:cs="Times New Roman"/>
          <w:sz w:val="26"/>
          <w:szCs w:val="26"/>
        </w:rPr>
        <w:t xml:space="preserve">, который был заверен подписью государственного регистратора, с </w:t>
      </w:r>
      <w:r w:rsidR="006562A2" w:rsidRPr="00C85E18">
        <w:rPr>
          <w:rFonts w:ascii="Times New Roman" w:hAnsi="Times New Roman" w:cs="Times New Roman"/>
          <w:sz w:val="26"/>
          <w:szCs w:val="26"/>
        </w:rPr>
        <w:t>учетным</w:t>
      </w:r>
      <w:r w:rsidR="00751D95" w:rsidRPr="00C85E18">
        <w:rPr>
          <w:rFonts w:ascii="Times New Roman" w:hAnsi="Times New Roman" w:cs="Times New Roman"/>
          <w:sz w:val="26"/>
          <w:szCs w:val="26"/>
        </w:rPr>
        <w:t xml:space="preserve"> номером на обороте.</w:t>
      </w:r>
    </w:p>
    <w:p w:rsidR="00005AE3" w:rsidRPr="00C85E18" w:rsidRDefault="00005AE3" w:rsidP="006562A2">
      <w:pPr>
        <w:jc w:val="both"/>
        <w:rPr>
          <w:rFonts w:ascii="Times New Roman" w:hAnsi="Times New Roman" w:cs="Times New Roman"/>
          <w:sz w:val="26"/>
          <w:szCs w:val="26"/>
        </w:rPr>
      </w:pPr>
      <w:r w:rsidRPr="00C85E18">
        <w:rPr>
          <w:rFonts w:ascii="Times New Roman" w:hAnsi="Times New Roman" w:cs="Times New Roman"/>
          <w:sz w:val="26"/>
          <w:szCs w:val="26"/>
        </w:rPr>
        <w:t>О</w:t>
      </w:r>
      <w:r w:rsidR="00751D95" w:rsidRPr="00C85E18">
        <w:rPr>
          <w:rFonts w:ascii="Times New Roman" w:hAnsi="Times New Roman" w:cs="Times New Roman"/>
          <w:sz w:val="26"/>
          <w:szCs w:val="26"/>
        </w:rPr>
        <w:t xml:space="preserve">тмена «цветных» свидетельств </w:t>
      </w:r>
      <w:r w:rsidR="006562A2" w:rsidRPr="00C85E18">
        <w:rPr>
          <w:rFonts w:ascii="Times New Roman" w:hAnsi="Times New Roman" w:cs="Times New Roman"/>
          <w:sz w:val="26"/>
          <w:szCs w:val="26"/>
        </w:rPr>
        <w:t xml:space="preserve">породила </w:t>
      </w:r>
      <w:r w:rsidR="00751D95" w:rsidRPr="00C85E18">
        <w:rPr>
          <w:rFonts w:ascii="Times New Roman" w:hAnsi="Times New Roman" w:cs="Times New Roman"/>
          <w:sz w:val="26"/>
          <w:szCs w:val="26"/>
        </w:rPr>
        <w:t xml:space="preserve">множество </w:t>
      </w:r>
      <w:proofErr w:type="gramStart"/>
      <w:r w:rsidR="00751D95" w:rsidRPr="00C85E18">
        <w:rPr>
          <w:rFonts w:ascii="Times New Roman" w:hAnsi="Times New Roman" w:cs="Times New Roman"/>
          <w:sz w:val="26"/>
          <w:szCs w:val="26"/>
        </w:rPr>
        <w:t>домыслов</w:t>
      </w:r>
      <w:proofErr w:type="gramEnd"/>
      <w:r w:rsidR="00751D95" w:rsidRPr="00C85E18">
        <w:rPr>
          <w:rFonts w:ascii="Times New Roman" w:hAnsi="Times New Roman" w:cs="Times New Roman"/>
          <w:sz w:val="26"/>
          <w:szCs w:val="26"/>
        </w:rPr>
        <w:t xml:space="preserve"> о том, что теперь риск мошеннических действий на рынке недвижимости увеличится. На самом деле </w:t>
      </w:r>
      <w:r w:rsidR="00C85E18" w:rsidRPr="00C85E18">
        <w:rPr>
          <w:rFonts w:ascii="Times New Roman" w:hAnsi="Times New Roman" w:cs="Times New Roman"/>
          <w:sz w:val="26"/>
          <w:szCs w:val="26"/>
        </w:rPr>
        <w:t xml:space="preserve">данная мера наоборот </w:t>
      </w:r>
      <w:r w:rsidR="006562A2" w:rsidRPr="00C85E18">
        <w:rPr>
          <w:rFonts w:ascii="Times New Roman" w:hAnsi="Times New Roman" w:cs="Times New Roman"/>
          <w:sz w:val="26"/>
          <w:szCs w:val="26"/>
        </w:rPr>
        <w:t>направлена</w:t>
      </w:r>
      <w:r w:rsidR="00BE524A" w:rsidRPr="00C85E18">
        <w:rPr>
          <w:rFonts w:ascii="Times New Roman" w:hAnsi="Times New Roman" w:cs="Times New Roman"/>
          <w:sz w:val="26"/>
          <w:szCs w:val="26"/>
        </w:rPr>
        <w:t xml:space="preserve"> на защиту </w:t>
      </w:r>
      <w:r w:rsidR="006562A2" w:rsidRPr="00C85E18">
        <w:rPr>
          <w:rFonts w:ascii="Times New Roman" w:hAnsi="Times New Roman" w:cs="Times New Roman"/>
          <w:sz w:val="26"/>
          <w:szCs w:val="26"/>
        </w:rPr>
        <w:t>граждан</w:t>
      </w:r>
      <w:r w:rsidR="00BE524A" w:rsidRPr="00C85E18">
        <w:rPr>
          <w:rFonts w:ascii="Times New Roman" w:hAnsi="Times New Roman" w:cs="Times New Roman"/>
          <w:sz w:val="26"/>
          <w:szCs w:val="26"/>
        </w:rPr>
        <w:t xml:space="preserve"> от недобросовестны</w:t>
      </w:r>
      <w:r w:rsidR="00243A3D">
        <w:rPr>
          <w:rFonts w:ascii="Times New Roman" w:hAnsi="Times New Roman" w:cs="Times New Roman"/>
          <w:sz w:val="26"/>
          <w:szCs w:val="26"/>
        </w:rPr>
        <w:t>х участников рынка недвижимости. М</w:t>
      </w:r>
      <w:r w:rsidR="00BE524A" w:rsidRPr="00C85E18">
        <w:rPr>
          <w:rFonts w:ascii="Times New Roman" w:hAnsi="Times New Roman" w:cs="Times New Roman"/>
          <w:sz w:val="26"/>
          <w:szCs w:val="26"/>
        </w:rPr>
        <w:t xml:space="preserve">ошенники в </w:t>
      </w:r>
      <w:r w:rsidRPr="00C85E18">
        <w:rPr>
          <w:rFonts w:ascii="Times New Roman" w:hAnsi="Times New Roman" w:cs="Times New Roman"/>
          <w:sz w:val="26"/>
          <w:szCs w:val="26"/>
        </w:rPr>
        <w:t>качестве</w:t>
      </w:r>
      <w:r w:rsidR="00BE524A" w:rsidRPr="00C85E18">
        <w:rPr>
          <w:rFonts w:ascii="Times New Roman" w:hAnsi="Times New Roman" w:cs="Times New Roman"/>
          <w:sz w:val="26"/>
          <w:szCs w:val="26"/>
        </w:rPr>
        <w:t xml:space="preserve"> </w:t>
      </w:r>
      <w:r w:rsidRPr="00C85E18">
        <w:rPr>
          <w:rFonts w:ascii="Times New Roman" w:hAnsi="Times New Roman" w:cs="Times New Roman"/>
          <w:sz w:val="26"/>
          <w:szCs w:val="26"/>
        </w:rPr>
        <w:t>подтверждения</w:t>
      </w:r>
      <w:r w:rsidR="00BE524A" w:rsidRPr="00C85E18">
        <w:rPr>
          <w:rFonts w:ascii="Times New Roman" w:hAnsi="Times New Roman" w:cs="Times New Roman"/>
          <w:sz w:val="26"/>
          <w:szCs w:val="26"/>
        </w:rPr>
        <w:t xml:space="preserve"> своего права могли предоставить недействительное (устаревшее) свидетельство о праве собственности. </w:t>
      </w:r>
    </w:p>
    <w:p w:rsidR="009C0C90" w:rsidRPr="00C85E18" w:rsidRDefault="009C0C90" w:rsidP="006562A2">
      <w:pPr>
        <w:jc w:val="both"/>
        <w:rPr>
          <w:rFonts w:ascii="Times New Roman" w:hAnsi="Times New Roman" w:cs="Times New Roman"/>
          <w:sz w:val="26"/>
          <w:szCs w:val="26"/>
        </w:rPr>
      </w:pPr>
      <w:r w:rsidRPr="00C85E18">
        <w:rPr>
          <w:rFonts w:ascii="Times New Roman" w:hAnsi="Times New Roman" w:cs="Times New Roman"/>
          <w:sz w:val="26"/>
          <w:szCs w:val="26"/>
        </w:rPr>
        <w:t>Свидетельство о регистрации права не давало гарантии того, что продавец недвижимости действительно обладает законными правами. Документ отображал лишь то, что на дату, указанную в нем в качестве выдачи, за определенным лицом зарегистрировано право собственности.</w:t>
      </w:r>
    </w:p>
    <w:p w:rsidR="004D009E" w:rsidRDefault="004D009E" w:rsidP="006562A2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законодательству изъятие свидетельства у бывшего собственника имущества не предусматривалось, что могло послужить лазейкой для совершения мошеннических действий.</w:t>
      </w:r>
      <w:r w:rsidRPr="00C85E1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E524A" w:rsidRPr="00C85E18" w:rsidRDefault="00BE524A" w:rsidP="006562A2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C85E18">
        <w:rPr>
          <w:rFonts w:ascii="Times New Roman" w:hAnsi="Times New Roman" w:cs="Times New Roman"/>
          <w:i/>
          <w:sz w:val="26"/>
          <w:szCs w:val="26"/>
        </w:rPr>
        <w:t>Выписка из Единого государственного реестра недвижимости (ЕГРН)</w:t>
      </w:r>
    </w:p>
    <w:p w:rsidR="00BE524A" w:rsidRPr="00C85E18" w:rsidRDefault="00BE524A" w:rsidP="006562A2">
      <w:pPr>
        <w:jc w:val="both"/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Именно выписка из Единого государственного реестра </w:t>
      </w:r>
      <w:r w:rsidR="00C85E18"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недвижимости </w:t>
      </w:r>
      <w:r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подтверждает наличие (или отсутствие) права собственности на объект недвижимости на конкретный промежуток времени. Кроме того, документ отображает сведения о том, нет ли на недвижимом объекте ареста, ипотеки или других обременений. </w:t>
      </w:r>
      <w:r w:rsidR="00005AE3"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У</w:t>
      </w:r>
      <w:r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частники сделки могут подтвердить </w:t>
      </w:r>
      <w:r w:rsidR="00C85E18"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свое</w:t>
      </w:r>
      <w:r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</w:t>
      </w:r>
      <w:r w:rsidR="00C85E18"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право</w:t>
      </w:r>
      <w:r w:rsidR="00005AE3"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,</w:t>
      </w:r>
      <w:r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получив</w:t>
      </w:r>
      <w:r w:rsidR="00005AE3"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актуальную</w:t>
      </w:r>
      <w:r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выписку из реестра недвижимости.</w:t>
      </w:r>
    </w:p>
    <w:p w:rsidR="00BE524A" w:rsidRPr="00C85E18" w:rsidRDefault="00BE524A" w:rsidP="006562A2">
      <w:pPr>
        <w:jc w:val="both"/>
        <w:rPr>
          <w:rFonts w:ascii="Times New Roman" w:hAnsi="Times New Roman" w:cs="Times New Roman"/>
          <w:i/>
          <w:color w:val="1E1E1E"/>
          <w:sz w:val="26"/>
          <w:szCs w:val="26"/>
          <w:shd w:val="clear" w:color="auto" w:fill="FFFFFF"/>
        </w:rPr>
      </w:pPr>
      <w:r w:rsidRPr="00C85E18">
        <w:rPr>
          <w:rFonts w:ascii="Times New Roman" w:hAnsi="Times New Roman" w:cs="Times New Roman"/>
          <w:i/>
          <w:color w:val="1E1E1E"/>
          <w:sz w:val="26"/>
          <w:szCs w:val="26"/>
          <w:shd w:val="clear" w:color="auto" w:fill="FFFFFF"/>
        </w:rPr>
        <w:t>Не бумага, а реестр</w:t>
      </w:r>
    </w:p>
    <w:p w:rsidR="00005AE3" w:rsidRPr="00C85E18" w:rsidRDefault="00BE524A" w:rsidP="00005AE3">
      <w:pPr>
        <w:jc w:val="both"/>
        <w:rPr>
          <w:rFonts w:ascii="Times New Roman" w:hAnsi="Times New Roman"/>
          <w:sz w:val="26"/>
          <w:szCs w:val="26"/>
        </w:rPr>
      </w:pPr>
      <w:r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ЕГРН – надежная система, которая, благодаря современным технологиям, </w:t>
      </w:r>
      <w:r w:rsidR="00005AE3"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защищена</w:t>
      </w:r>
      <w:r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от взлома и потери данных. </w:t>
      </w:r>
      <w:r w:rsidR="009C0C90"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Такая защита отвечает всем международным требованиям. </w:t>
      </w:r>
      <w:r w:rsidR="006562A2"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Именно поэтому </w:t>
      </w:r>
      <w:r w:rsidR="00C85E18"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в век информационных технологий,</w:t>
      </w:r>
      <w:r w:rsidR="006562A2"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</w:t>
      </w:r>
      <w:r w:rsidR="00243A3D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привычные</w:t>
      </w:r>
      <w:r w:rsidR="001D0B9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гербовые</w:t>
      </w:r>
      <w:r w:rsidR="00243A3D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«цветные» </w:t>
      </w:r>
      <w:r w:rsidR="006562A2"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свидетельства потеряли свою </w:t>
      </w:r>
      <w:r w:rsidR="00005AE3"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актуальность</w:t>
      </w:r>
      <w:r w:rsidR="00C85E18" w:rsidRPr="00C85E18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.</w:t>
      </w:r>
    </w:p>
    <w:p w:rsidR="00005AE3" w:rsidRPr="00005AE3" w:rsidRDefault="00005AE3" w:rsidP="00005AE3">
      <w:pPr>
        <w:pStyle w:val="a9"/>
        <w:rPr>
          <w:rFonts w:ascii="Times New Roman" w:hAnsi="Times New Roman"/>
          <w:color w:val="1E1E1E"/>
          <w:sz w:val="20"/>
          <w:szCs w:val="20"/>
          <w:shd w:val="clear" w:color="auto" w:fill="FFFFFF"/>
        </w:rPr>
      </w:pPr>
      <w:r w:rsidRPr="00005AE3">
        <w:rPr>
          <w:rFonts w:ascii="Times New Roman" w:hAnsi="Times New Roman"/>
          <w:sz w:val="20"/>
          <w:szCs w:val="20"/>
        </w:rPr>
        <w:t xml:space="preserve">Пресс-служба Управления </w:t>
      </w:r>
      <w:proofErr w:type="spellStart"/>
      <w:r w:rsidRPr="00005AE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005AE3">
        <w:rPr>
          <w:rFonts w:ascii="Times New Roman" w:hAnsi="Times New Roman"/>
          <w:sz w:val="20"/>
          <w:szCs w:val="20"/>
        </w:rPr>
        <w:t xml:space="preserve"> по Красноярскому краю</w:t>
      </w:r>
    </w:p>
    <w:p w:rsidR="00005AE3" w:rsidRPr="00005AE3" w:rsidRDefault="00005AE3" w:rsidP="00005AE3">
      <w:pPr>
        <w:pStyle w:val="a9"/>
        <w:rPr>
          <w:rFonts w:ascii="Times New Roman" w:hAnsi="Times New Roman"/>
          <w:sz w:val="20"/>
          <w:szCs w:val="20"/>
        </w:rPr>
      </w:pPr>
      <w:r w:rsidRPr="00005AE3">
        <w:rPr>
          <w:rFonts w:ascii="Times New Roman" w:hAnsi="Times New Roman"/>
          <w:sz w:val="20"/>
          <w:szCs w:val="20"/>
        </w:rPr>
        <w:t>(391) 2- 524-356</w:t>
      </w:r>
    </w:p>
    <w:p w:rsidR="00005AE3" w:rsidRPr="00005AE3" w:rsidRDefault="00005AE3" w:rsidP="00005AE3">
      <w:pPr>
        <w:pStyle w:val="a9"/>
        <w:rPr>
          <w:rFonts w:ascii="Times New Roman" w:hAnsi="Times New Roman"/>
          <w:sz w:val="20"/>
          <w:szCs w:val="20"/>
        </w:rPr>
      </w:pPr>
      <w:r w:rsidRPr="00005AE3">
        <w:rPr>
          <w:rFonts w:ascii="Times New Roman" w:hAnsi="Times New Roman"/>
          <w:sz w:val="20"/>
          <w:szCs w:val="20"/>
        </w:rPr>
        <w:t>(391) 2- 524-367</w:t>
      </w:r>
      <w:r w:rsidRPr="00005AE3">
        <w:rPr>
          <w:rFonts w:ascii="Times New Roman" w:hAnsi="Times New Roman"/>
          <w:sz w:val="20"/>
          <w:szCs w:val="20"/>
        </w:rPr>
        <w:br/>
        <w:t>Страница «</w:t>
      </w:r>
      <w:proofErr w:type="spellStart"/>
      <w:r w:rsidRPr="00005AE3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005AE3">
        <w:rPr>
          <w:rFonts w:ascii="Times New Roman" w:hAnsi="Times New Roman"/>
          <w:sz w:val="20"/>
          <w:szCs w:val="20"/>
        </w:rPr>
        <w:t xml:space="preserve">» </w:t>
      </w:r>
      <w:hyperlink r:id="rId6" w:history="1">
        <w:r w:rsidRPr="00005AE3">
          <w:rPr>
            <w:rStyle w:val="a4"/>
            <w:rFonts w:ascii="Times New Roman" w:hAnsi="Times New Roman"/>
            <w:sz w:val="20"/>
            <w:szCs w:val="20"/>
          </w:rPr>
          <w:t>http://vk.com/to24.rosreestr</w:t>
        </w:r>
      </w:hyperlink>
    </w:p>
    <w:p w:rsidR="005B4B5E" w:rsidRDefault="005B4B5E" w:rsidP="006562A2">
      <w:pPr>
        <w:jc w:val="both"/>
      </w:pPr>
    </w:p>
    <w:sectPr w:rsidR="005B4B5E" w:rsidSect="00C85E18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45B2D"/>
    <w:multiLevelType w:val="multilevel"/>
    <w:tmpl w:val="2D4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C4"/>
    <w:rsid w:val="00005AE3"/>
    <w:rsid w:val="00050915"/>
    <w:rsid w:val="001D0B98"/>
    <w:rsid w:val="00243A3D"/>
    <w:rsid w:val="003412C4"/>
    <w:rsid w:val="00351C34"/>
    <w:rsid w:val="00433BA6"/>
    <w:rsid w:val="004D009E"/>
    <w:rsid w:val="00587918"/>
    <w:rsid w:val="005B4B5E"/>
    <w:rsid w:val="006562A2"/>
    <w:rsid w:val="00681F84"/>
    <w:rsid w:val="00751D95"/>
    <w:rsid w:val="008C4B94"/>
    <w:rsid w:val="009C0C90"/>
    <w:rsid w:val="00A772C4"/>
    <w:rsid w:val="00BE524A"/>
    <w:rsid w:val="00C85E18"/>
    <w:rsid w:val="00C86398"/>
    <w:rsid w:val="00D8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BA6"/>
  </w:style>
  <w:style w:type="character" w:styleId="a4">
    <w:name w:val="Hyperlink"/>
    <w:basedOn w:val="a0"/>
    <w:uiPriority w:val="99"/>
    <w:unhideWhenUsed/>
    <w:rsid w:val="00433BA6"/>
    <w:rPr>
      <w:color w:val="0000FF"/>
      <w:u w:val="single"/>
    </w:rPr>
  </w:style>
  <w:style w:type="character" w:styleId="a5">
    <w:name w:val="Emphasis"/>
    <w:basedOn w:val="a0"/>
    <w:uiPriority w:val="20"/>
    <w:qFormat/>
    <w:rsid w:val="00751D95"/>
    <w:rPr>
      <w:i/>
      <w:iCs/>
    </w:rPr>
  </w:style>
  <w:style w:type="character" w:styleId="a6">
    <w:name w:val="Strong"/>
    <w:basedOn w:val="a0"/>
    <w:uiPriority w:val="22"/>
    <w:qFormat/>
    <w:rsid w:val="00751D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AE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005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2017-05-12T05:19:00Z</cp:lastPrinted>
  <dcterms:created xsi:type="dcterms:W3CDTF">2017-05-12T03:21:00Z</dcterms:created>
  <dcterms:modified xsi:type="dcterms:W3CDTF">2017-05-12T05:23:00Z</dcterms:modified>
</cp:coreProperties>
</file>